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1A8D" w14:textId="3F47B1D8" w:rsidR="00B8728B" w:rsidRDefault="00637254">
      <w:pPr>
        <w:spacing w:after="163" w:line="276" w:lineRule="auto"/>
        <w:ind w:left="0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INDYWIDUALNY PROGRAM ZATRUDNIENIA SOCJALNEGO UCZESTNICTWA </w:t>
      </w:r>
      <w:r>
        <w:rPr>
          <w:rFonts w:ascii="Times New Roman" w:hAnsi="Times New Roman" w:cs="Times New Roman"/>
          <w:sz w:val="22"/>
        </w:rPr>
        <w:br/>
        <w:t xml:space="preserve">W CENTRUM INTEGRACJI SPOŁECZNEJ W </w:t>
      </w:r>
      <w:r w:rsidR="00036BB1">
        <w:rPr>
          <w:rFonts w:ascii="Times New Roman" w:hAnsi="Times New Roman" w:cs="Times New Roman"/>
          <w:sz w:val="22"/>
        </w:rPr>
        <w:t>MRĄGOWIE</w:t>
      </w:r>
      <w:r>
        <w:rPr>
          <w:rFonts w:ascii="Times New Roman" w:hAnsi="Times New Roman" w:cs="Times New Roman"/>
          <w:sz w:val="22"/>
        </w:rPr>
        <w:t xml:space="preserve"> </w:t>
      </w:r>
    </w:p>
    <w:p w14:paraId="6D801A8E" w14:textId="77777777" w:rsidR="00B8728B" w:rsidRDefault="00B8728B">
      <w:pPr>
        <w:spacing w:after="0" w:line="276" w:lineRule="auto"/>
        <w:ind w:left="51" w:firstLine="0"/>
        <w:jc w:val="center"/>
        <w:rPr>
          <w:rFonts w:ascii="Times New Roman" w:hAnsi="Times New Roman" w:cs="Times New Roman"/>
          <w:sz w:val="22"/>
        </w:rPr>
      </w:pPr>
    </w:p>
    <w:p w14:paraId="6D801A8F" w14:textId="77777777" w:rsidR="00B8728B" w:rsidRDefault="00637254">
      <w:pPr>
        <w:spacing w:line="276" w:lineRule="auto"/>
        <w:ind w:left="-5" w:right="-13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Zawarty…………………... pomiędzy:</w:t>
      </w:r>
    </w:p>
    <w:p w14:paraId="6D801A90" w14:textId="4BB9B14D" w:rsidR="00B8728B" w:rsidRDefault="00637254">
      <w:pPr>
        <w:spacing w:line="276" w:lineRule="auto"/>
        <w:ind w:left="-5" w:right="-13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Centrum Integracji Społecznej w </w:t>
      </w:r>
      <w:r w:rsidR="00E57AB9">
        <w:rPr>
          <w:rFonts w:ascii="Times New Roman" w:hAnsi="Times New Roman" w:cs="Times New Roman"/>
          <w:sz w:val="22"/>
        </w:rPr>
        <w:t>Mrągowie</w:t>
      </w:r>
      <w:r>
        <w:rPr>
          <w:rFonts w:ascii="Times New Roman" w:hAnsi="Times New Roman" w:cs="Times New Roman"/>
          <w:sz w:val="22"/>
        </w:rPr>
        <w:t>,</w:t>
      </w:r>
    </w:p>
    <w:p w14:paraId="20C0259A" w14:textId="77777777" w:rsidR="00685598" w:rsidRDefault="00637254">
      <w:pPr>
        <w:spacing w:line="276" w:lineRule="auto"/>
        <w:ind w:left="-5" w:right="-13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z siedzibą przy ul. </w:t>
      </w:r>
      <w:r w:rsidR="00E57AB9">
        <w:rPr>
          <w:rFonts w:ascii="Times New Roman" w:hAnsi="Times New Roman" w:cs="Times New Roman"/>
          <w:sz w:val="22"/>
        </w:rPr>
        <w:t>Kościelnej 2</w:t>
      </w:r>
      <w:r>
        <w:rPr>
          <w:rFonts w:ascii="Times New Roman" w:hAnsi="Times New Roman" w:cs="Times New Roman"/>
          <w:sz w:val="22"/>
        </w:rPr>
        <w:t>, 1</w:t>
      </w:r>
      <w:r w:rsidR="00E57AB9">
        <w:rPr>
          <w:rFonts w:ascii="Times New Roman" w:hAnsi="Times New Roman" w:cs="Times New Roman"/>
          <w:sz w:val="22"/>
        </w:rPr>
        <w:t>1</w:t>
      </w:r>
      <w:r>
        <w:rPr>
          <w:rFonts w:ascii="Times New Roman" w:hAnsi="Times New Roman" w:cs="Times New Roman"/>
          <w:sz w:val="22"/>
        </w:rPr>
        <w:t>-</w:t>
      </w:r>
      <w:r w:rsidR="00E57AB9">
        <w:rPr>
          <w:rFonts w:ascii="Times New Roman" w:hAnsi="Times New Roman" w:cs="Times New Roman"/>
          <w:sz w:val="22"/>
        </w:rPr>
        <w:t>700</w:t>
      </w:r>
      <w:r>
        <w:rPr>
          <w:rFonts w:ascii="Times New Roman" w:hAnsi="Times New Roman" w:cs="Times New Roman"/>
          <w:sz w:val="22"/>
        </w:rPr>
        <w:t xml:space="preserve"> </w:t>
      </w:r>
      <w:r w:rsidR="00E57AB9">
        <w:rPr>
          <w:rFonts w:ascii="Times New Roman" w:hAnsi="Times New Roman" w:cs="Times New Roman"/>
          <w:sz w:val="22"/>
        </w:rPr>
        <w:t>Mrągowo</w:t>
      </w:r>
      <w:r>
        <w:rPr>
          <w:rFonts w:ascii="Times New Roman" w:hAnsi="Times New Roman" w:cs="Times New Roman"/>
          <w:sz w:val="22"/>
        </w:rPr>
        <w:t xml:space="preserve"> </w:t>
      </w:r>
    </w:p>
    <w:p w14:paraId="6D801A92" w14:textId="7743F154" w:rsidR="00B8728B" w:rsidRDefault="00637254">
      <w:pPr>
        <w:spacing w:line="276" w:lineRule="auto"/>
        <w:ind w:left="-5" w:right="-13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NIP: </w:t>
      </w:r>
      <w:r w:rsidR="00E57AB9">
        <w:rPr>
          <w:rFonts w:ascii="Times New Roman" w:hAnsi="Times New Roman" w:cs="Times New Roman"/>
          <w:sz w:val="22"/>
        </w:rPr>
        <w:t>7422283248</w:t>
      </w:r>
      <w:r w:rsidR="00685598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REGON: 280576094-000</w:t>
      </w:r>
      <w:r w:rsidR="00E57AB9">
        <w:rPr>
          <w:rFonts w:ascii="Times New Roman" w:hAnsi="Times New Roman" w:cs="Times New Roman"/>
          <w:sz w:val="22"/>
        </w:rPr>
        <w:t>58</w:t>
      </w:r>
    </w:p>
    <w:p w14:paraId="6D801A93" w14:textId="77777777" w:rsidR="00B8728B" w:rsidRDefault="00637254">
      <w:pPr>
        <w:spacing w:line="276" w:lineRule="auto"/>
        <w:ind w:left="-5" w:right="-13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 xml:space="preserve">zwanym dalej „Centrum”, reprezentowanym przez </w:t>
      </w:r>
    </w:p>
    <w:p w14:paraId="6D801A94" w14:textId="77777777" w:rsidR="00B8728B" w:rsidRDefault="00637254">
      <w:pPr>
        <w:spacing w:line="276" w:lineRule="auto"/>
        <w:ind w:left="-5" w:right="-13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a </w:t>
      </w:r>
    </w:p>
    <w:p w14:paraId="6D801A95" w14:textId="77777777" w:rsidR="00B8728B" w:rsidRDefault="00637254">
      <w:pPr>
        <w:spacing w:line="276" w:lineRule="auto"/>
        <w:ind w:left="-5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…………………………...</w:t>
      </w:r>
    </w:p>
    <w:p w14:paraId="6D801A96" w14:textId="77777777" w:rsidR="00B8728B" w:rsidRDefault="00637254">
      <w:pPr>
        <w:spacing w:line="276" w:lineRule="auto"/>
        <w:ind w:left="-5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………………………….</w:t>
      </w:r>
    </w:p>
    <w:p w14:paraId="6D801A97" w14:textId="77777777" w:rsidR="00B8728B" w:rsidRDefault="00637254">
      <w:pPr>
        <w:spacing w:line="276" w:lineRule="auto"/>
        <w:ind w:left="-5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………………………..</w:t>
      </w:r>
    </w:p>
    <w:p w14:paraId="6D801A98" w14:textId="77777777" w:rsidR="00B8728B" w:rsidRDefault="00637254">
      <w:pPr>
        <w:spacing w:line="276" w:lineRule="auto"/>
        <w:ind w:left="-5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zwanym dalej „Uczestnikiem”. </w:t>
      </w:r>
    </w:p>
    <w:p w14:paraId="6D801A99" w14:textId="77777777" w:rsidR="00B8728B" w:rsidRDefault="00637254">
      <w:pPr>
        <w:spacing w:line="276" w:lineRule="auto"/>
        <w:ind w:left="-5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Strony uzgadniają co następuje: </w:t>
      </w:r>
    </w:p>
    <w:p w14:paraId="6D801A9A" w14:textId="77777777" w:rsidR="00B8728B" w:rsidRDefault="00B8728B">
      <w:pPr>
        <w:spacing w:line="276" w:lineRule="auto"/>
        <w:ind w:left="-5"/>
        <w:jc w:val="left"/>
        <w:rPr>
          <w:rFonts w:ascii="Times New Roman" w:hAnsi="Times New Roman" w:cs="Times New Roman"/>
          <w:sz w:val="22"/>
        </w:rPr>
      </w:pPr>
    </w:p>
    <w:p w14:paraId="6D801A9B" w14:textId="77777777" w:rsidR="00B8728B" w:rsidRDefault="00637254">
      <w:pPr>
        <w:spacing w:after="0" w:line="276" w:lineRule="auto"/>
        <w:ind w:left="574" w:right="569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CZĘŚĆ I </w:t>
      </w:r>
    </w:p>
    <w:p w14:paraId="6D801A9C" w14:textId="77777777" w:rsidR="00B8728B" w:rsidRDefault="00637254">
      <w:pPr>
        <w:spacing w:after="0" w:line="276" w:lineRule="auto"/>
        <w:ind w:left="574" w:right="569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POSTANOWIENIA OGÓLNE </w:t>
      </w:r>
    </w:p>
    <w:p w14:paraId="6D801A9D" w14:textId="77777777" w:rsidR="00B8728B" w:rsidRDefault="00637254">
      <w:pPr>
        <w:pStyle w:val="Nagwek11"/>
        <w:spacing w:line="276" w:lineRule="auto"/>
        <w:ind w:left="574" w:right="56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§ 1 </w:t>
      </w:r>
    </w:p>
    <w:p w14:paraId="6D801A9E" w14:textId="77777777" w:rsidR="00B8728B" w:rsidRDefault="00637254">
      <w:pPr>
        <w:spacing w:line="276" w:lineRule="auto"/>
        <w:ind w:left="-15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Warunkiem koniecznym i niezbędnym do uczestnictwa w zajęciach Centrum Integracji Społecznej jest zawarcie indywidualnego programu zatrudnienia socjalnego, zwanego dalej „Programem”. </w:t>
      </w:r>
    </w:p>
    <w:p w14:paraId="6D801A9F" w14:textId="77777777" w:rsidR="00B8728B" w:rsidRDefault="00B8728B">
      <w:pPr>
        <w:spacing w:line="276" w:lineRule="auto"/>
        <w:ind w:left="-15" w:firstLine="0"/>
        <w:rPr>
          <w:rFonts w:ascii="Times New Roman" w:hAnsi="Times New Roman" w:cs="Times New Roman"/>
          <w:sz w:val="22"/>
        </w:rPr>
      </w:pPr>
    </w:p>
    <w:p w14:paraId="6D801AA0" w14:textId="77777777" w:rsidR="00B8728B" w:rsidRDefault="00637254">
      <w:pPr>
        <w:pStyle w:val="Nagwek11"/>
        <w:spacing w:line="276" w:lineRule="auto"/>
        <w:ind w:left="574" w:right="56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§ 2 </w:t>
      </w:r>
    </w:p>
    <w:p w14:paraId="6D801AA1" w14:textId="77777777" w:rsidR="00B8728B" w:rsidRDefault="00637254">
      <w:pPr>
        <w:spacing w:line="276" w:lineRule="auto"/>
        <w:ind w:left="-15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Osobami odpowiedzialnymi za realizację Programu są: Uczestnik, pracownik socjalny Centrum Integracji Społecznej, psycholog, doradca zawodowy oraz instruktor zawodu.</w:t>
      </w:r>
    </w:p>
    <w:p w14:paraId="6D801AA2" w14:textId="77777777" w:rsidR="00B8728B" w:rsidRDefault="00B8728B">
      <w:pPr>
        <w:spacing w:line="276" w:lineRule="auto"/>
        <w:ind w:left="-15" w:firstLine="0"/>
        <w:rPr>
          <w:rFonts w:ascii="Times New Roman" w:hAnsi="Times New Roman" w:cs="Times New Roman"/>
          <w:sz w:val="22"/>
        </w:rPr>
      </w:pPr>
    </w:p>
    <w:p w14:paraId="6D801AA3" w14:textId="77777777" w:rsidR="00B8728B" w:rsidRDefault="00637254">
      <w:pPr>
        <w:spacing w:after="0" w:line="276" w:lineRule="auto"/>
        <w:ind w:left="574" w:right="568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§ 3 </w:t>
      </w:r>
    </w:p>
    <w:p w14:paraId="6D801AA4" w14:textId="77777777" w:rsidR="00B8728B" w:rsidRDefault="00637254">
      <w:pPr>
        <w:spacing w:line="276" w:lineRule="auto"/>
        <w:ind w:left="-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Program na wniosek każdej ze stron może ulec zmianie.</w:t>
      </w:r>
    </w:p>
    <w:p w14:paraId="6D801AA5" w14:textId="77777777" w:rsidR="00B8728B" w:rsidRDefault="00B8728B">
      <w:pPr>
        <w:spacing w:line="276" w:lineRule="auto"/>
        <w:ind w:left="-5"/>
        <w:rPr>
          <w:rFonts w:ascii="Times New Roman" w:hAnsi="Times New Roman" w:cs="Times New Roman"/>
          <w:sz w:val="22"/>
        </w:rPr>
      </w:pPr>
    </w:p>
    <w:p w14:paraId="6D801AA6" w14:textId="77777777" w:rsidR="00B8728B" w:rsidRDefault="00637254">
      <w:pPr>
        <w:pStyle w:val="Nagwek11"/>
        <w:spacing w:line="276" w:lineRule="auto"/>
        <w:ind w:left="574" w:right="56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§ 4 </w:t>
      </w:r>
    </w:p>
    <w:p w14:paraId="6D801AA7" w14:textId="77777777" w:rsidR="00B8728B" w:rsidRDefault="00637254">
      <w:p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Bezpośredni nadzór nad realizacją Programu sprawuje Dyrektor Centrum Integracji Społecznej. </w:t>
      </w:r>
    </w:p>
    <w:p w14:paraId="6D801AA8" w14:textId="77777777" w:rsidR="00B8728B" w:rsidRDefault="00B8728B">
      <w:pPr>
        <w:spacing w:line="276" w:lineRule="auto"/>
        <w:rPr>
          <w:rFonts w:ascii="Times New Roman" w:hAnsi="Times New Roman" w:cs="Times New Roman"/>
          <w:sz w:val="22"/>
        </w:rPr>
      </w:pPr>
    </w:p>
    <w:p w14:paraId="6D801AA9" w14:textId="77777777" w:rsidR="00B8728B" w:rsidRDefault="00637254">
      <w:pPr>
        <w:pStyle w:val="Nagwek11"/>
        <w:spacing w:line="276" w:lineRule="auto"/>
        <w:ind w:left="574" w:right="56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§ 5 </w:t>
      </w:r>
    </w:p>
    <w:p w14:paraId="6D801AAA" w14:textId="77777777" w:rsidR="00B8728B" w:rsidRDefault="00637254">
      <w:pPr>
        <w:spacing w:line="276" w:lineRule="auto"/>
        <w:ind w:left="-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Dyrektor Centrum zobowiązuje się do zapewnienia uczestnikowi: </w:t>
      </w:r>
    </w:p>
    <w:p w14:paraId="6D801AAB" w14:textId="77777777" w:rsidR="00B8728B" w:rsidRDefault="00637254">
      <w:pPr>
        <w:numPr>
          <w:ilvl w:val="0"/>
          <w:numId w:val="3"/>
        </w:numPr>
        <w:spacing w:line="276" w:lineRule="auto"/>
        <w:ind w:hanging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bezpiecznych i higienicznych warunków uczestnictwa, </w:t>
      </w:r>
    </w:p>
    <w:p w14:paraId="6D801AAC" w14:textId="77777777" w:rsidR="00B8728B" w:rsidRDefault="00637254">
      <w:pPr>
        <w:numPr>
          <w:ilvl w:val="0"/>
          <w:numId w:val="3"/>
        </w:numPr>
        <w:spacing w:line="276" w:lineRule="auto"/>
        <w:ind w:hanging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środków ochrony indywidualnej </w:t>
      </w:r>
    </w:p>
    <w:p w14:paraId="6D801AAD" w14:textId="77777777" w:rsidR="00B8728B" w:rsidRDefault="00637254">
      <w:pPr>
        <w:numPr>
          <w:ilvl w:val="0"/>
          <w:numId w:val="3"/>
        </w:numPr>
        <w:spacing w:line="276" w:lineRule="auto"/>
        <w:ind w:hanging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szkolenia w zakresie bezpieczeństwa i higieny pracy,</w:t>
      </w:r>
    </w:p>
    <w:p w14:paraId="6D801AAE" w14:textId="77777777" w:rsidR="00B8728B" w:rsidRDefault="00637254">
      <w:pPr>
        <w:numPr>
          <w:ilvl w:val="0"/>
          <w:numId w:val="3"/>
        </w:numPr>
        <w:spacing w:line="276" w:lineRule="auto"/>
        <w:ind w:hanging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badań lekarskich,</w:t>
      </w:r>
    </w:p>
    <w:p w14:paraId="6D801AAF" w14:textId="77777777" w:rsidR="00B8728B" w:rsidRDefault="00637254">
      <w:pPr>
        <w:numPr>
          <w:ilvl w:val="0"/>
          <w:numId w:val="3"/>
        </w:numPr>
        <w:spacing w:line="276" w:lineRule="auto"/>
        <w:ind w:hanging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jednego posiłku dziennie.</w:t>
      </w:r>
    </w:p>
    <w:p w14:paraId="6D801AB0" w14:textId="77777777" w:rsidR="00B8728B" w:rsidRDefault="00B8728B">
      <w:pPr>
        <w:spacing w:line="276" w:lineRule="auto"/>
        <w:ind w:left="720" w:firstLine="0"/>
        <w:rPr>
          <w:rFonts w:ascii="Times New Roman" w:hAnsi="Times New Roman" w:cs="Times New Roman"/>
          <w:sz w:val="22"/>
        </w:rPr>
      </w:pPr>
    </w:p>
    <w:p w14:paraId="6D801AB1" w14:textId="77777777" w:rsidR="00B8728B" w:rsidRDefault="00637254">
      <w:pPr>
        <w:pStyle w:val="Nagwek11"/>
        <w:spacing w:line="276" w:lineRule="auto"/>
        <w:ind w:left="574" w:right="56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§ 6 </w:t>
      </w:r>
    </w:p>
    <w:p w14:paraId="6D801AB2" w14:textId="77777777" w:rsidR="00B8728B" w:rsidRDefault="00637254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Program zawierany jest na okres próbny trwający jeden miesiąc, tj. od………………. do</w:t>
      </w:r>
      <w:r>
        <w:rPr>
          <w:rFonts w:ascii="Times New Roman" w:hAnsi="Times New Roman" w:cs="Times New Roman"/>
          <w:b/>
          <w:bCs/>
          <w:sz w:val="22"/>
        </w:rPr>
        <w:t> ……………………..</w:t>
      </w:r>
      <w:r>
        <w:rPr>
          <w:rFonts w:ascii="Times New Roman" w:hAnsi="Times New Roman" w:cs="Times New Roman"/>
          <w:sz w:val="22"/>
        </w:rPr>
        <w:t xml:space="preserve"> . Po pomyślnym zakończeniu okresu próbnego, Dyrektor Centrum kwalifikuje Uczestnika do dalszego uczestnictwa w zajęciach Centrum, o czym informuje kierownika ośrodka pomocy społecznej właściwego dla miejsca zamieszkania lub pobytu Uczestnika.</w:t>
      </w:r>
    </w:p>
    <w:p w14:paraId="6D801AB3" w14:textId="77777777" w:rsidR="00B8728B" w:rsidRDefault="00637254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Skierowanie Uczestnika do uczestnictwa w zajęciach Centrum Integracji Społecznej, po zakończeniu okresu próbnego, nie wymaga ponownego zawarcia Programu.</w:t>
      </w:r>
    </w:p>
    <w:p w14:paraId="6D801AB4" w14:textId="00AC7B52" w:rsidR="00B8728B" w:rsidRDefault="00637254">
      <w:pPr>
        <w:pStyle w:val="Akapitzlist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Okres uczestnictwa w zajęciach Centrum po zakończeniu okresu próbnego trwa </w:t>
      </w:r>
      <w:r w:rsidR="00685598">
        <w:rPr>
          <w:rFonts w:ascii="Times New Roman" w:hAnsi="Times New Roman" w:cs="Times New Roman"/>
          <w:sz w:val="22"/>
        </w:rPr>
        <w:t>…..</w:t>
      </w:r>
      <w:r>
        <w:rPr>
          <w:rFonts w:ascii="Times New Roman" w:hAnsi="Times New Roman" w:cs="Times New Roman"/>
          <w:sz w:val="22"/>
        </w:rPr>
        <w:t xml:space="preserve"> miesięcy, tj. do …………………...</w:t>
      </w:r>
    </w:p>
    <w:p w14:paraId="6D801AB5" w14:textId="77777777" w:rsidR="00B8728B" w:rsidRDefault="00B8728B">
      <w:pPr>
        <w:spacing w:line="276" w:lineRule="auto"/>
        <w:ind w:left="0" w:right="5" w:firstLine="0"/>
        <w:rPr>
          <w:rFonts w:ascii="Times New Roman" w:hAnsi="Times New Roman" w:cs="Times New Roman"/>
          <w:sz w:val="22"/>
        </w:rPr>
      </w:pPr>
    </w:p>
    <w:p w14:paraId="6D801AB6" w14:textId="77777777" w:rsidR="00B8728B" w:rsidRDefault="00637254">
      <w:pPr>
        <w:pStyle w:val="Nagwek11"/>
        <w:spacing w:line="276" w:lineRule="auto"/>
        <w:ind w:left="574" w:right="56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§ 7</w:t>
      </w:r>
    </w:p>
    <w:p w14:paraId="6D801AB7" w14:textId="77777777" w:rsidR="00B8728B" w:rsidRDefault="00637254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 okresie próbnym oraz w okresie uczestnictwa w zajęciach w Centrum, Dyrektor Centrum przyznaje, na wniosek Uczestnika, świadczenie integracyjne w wysokości 120 % zasiłku dla bezrobotnych.</w:t>
      </w:r>
    </w:p>
    <w:p w14:paraId="6D801AB8" w14:textId="77777777" w:rsidR="00B8728B" w:rsidRDefault="00637254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Świadczenie integracyjne jest wypłacane przez Centrum w okresach miesięcznych z dołu.</w:t>
      </w:r>
    </w:p>
    <w:p w14:paraId="6D801AB9" w14:textId="77777777" w:rsidR="00B8728B" w:rsidRDefault="00637254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Świadczenie za niepełny miesiąc uczestnictwa ustala się dzieląc kwotę świadczenia przez 30 dni i mnożąc przez liczbę dni kalendarzowych przypadających w okresie, za który to świadczenie przysługuje. </w:t>
      </w:r>
    </w:p>
    <w:p w14:paraId="6D801ABA" w14:textId="77777777" w:rsidR="00B8728B" w:rsidRDefault="00B8728B">
      <w:pPr>
        <w:pStyle w:val="Akapitzlist"/>
        <w:spacing w:line="276" w:lineRule="auto"/>
        <w:ind w:left="345" w:firstLine="0"/>
        <w:rPr>
          <w:rFonts w:ascii="Times New Roman" w:hAnsi="Times New Roman" w:cs="Times New Roman"/>
          <w:sz w:val="22"/>
        </w:rPr>
      </w:pPr>
    </w:p>
    <w:p w14:paraId="6D801ABB" w14:textId="77777777" w:rsidR="00B8728B" w:rsidRDefault="00637254">
      <w:pPr>
        <w:pStyle w:val="Nagwek11"/>
        <w:spacing w:line="276" w:lineRule="auto"/>
        <w:ind w:left="574" w:right="56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§ 8</w:t>
      </w:r>
    </w:p>
    <w:p w14:paraId="6D801ABC" w14:textId="77777777" w:rsidR="00B8728B" w:rsidRDefault="00637254">
      <w:pPr>
        <w:pStyle w:val="Akapitzlist"/>
        <w:spacing w:line="276" w:lineRule="auto"/>
        <w:ind w:left="345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W okresie uczestnictwa w Centrum Dyrektor Centrum może przyznać uczestnikowi motywacyjną premię integracyjną, biorąc pod uwagę aktywną postawę i postępy w reintegracji społecznej i zawodowej oraz możliwości finansowe Centrum. Motywacyjna premia integracyjna nie może przekroczyć 100 % maksymalnej wysokości świadczenia integracyjnego. </w:t>
      </w:r>
    </w:p>
    <w:p w14:paraId="6D801ABD" w14:textId="77777777" w:rsidR="00B8728B" w:rsidRDefault="00B8728B">
      <w:pPr>
        <w:spacing w:line="276" w:lineRule="auto"/>
        <w:ind w:left="-15" w:firstLine="0"/>
        <w:rPr>
          <w:rFonts w:ascii="Times New Roman" w:hAnsi="Times New Roman" w:cs="Times New Roman"/>
          <w:sz w:val="22"/>
        </w:rPr>
      </w:pPr>
    </w:p>
    <w:p w14:paraId="6D801ABE" w14:textId="77777777" w:rsidR="00B8728B" w:rsidRDefault="00637254">
      <w:pPr>
        <w:pStyle w:val="Nagwek11"/>
        <w:spacing w:after="25" w:line="276" w:lineRule="auto"/>
        <w:ind w:left="574" w:right="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§ 9 </w:t>
      </w:r>
    </w:p>
    <w:p w14:paraId="6D801ABF" w14:textId="77777777" w:rsidR="00B8728B" w:rsidRDefault="00637254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Świadczenie integracyjne ulega zmniejszeniu o 1/20 za każdy dzień nieusprawiedliwionej nieobecności Uczestnika w zajęciach w Centrum trwającej nie dłużej niż 3 dni w miesiącu.</w:t>
      </w:r>
    </w:p>
    <w:p w14:paraId="6D801AC0" w14:textId="77777777" w:rsidR="00B8728B" w:rsidRDefault="00637254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W przypadku nieusprawiedliwionej nieobecności uczestnika w zajęciach w Centrum trwającej dłużej niż 3 dni w miesiącu świadczenie integracyjne za dany miesiąc nie przysługuje. </w:t>
      </w:r>
    </w:p>
    <w:p w14:paraId="6D801AC1" w14:textId="77777777" w:rsidR="00B8728B" w:rsidRDefault="00637254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Za okres niezdolności do uczestnictwa w zajęciach wskutek choroby potwierdzonej przez lekarza, jednak nie dłuższy niż 21 dni w czasie trwania indywidualnego programu zatrudnienia socjalnego, świadczenie integracyjne ulega zmniejszeniu o 1/40 za każdy dzień niezdolności. Za każdy kolejny dzień niezdolności do uczestnictwa w zajęciach w Centrum świadczenie nie przysługuje.</w:t>
      </w:r>
    </w:p>
    <w:p w14:paraId="6D801AC2" w14:textId="77777777" w:rsidR="00B8728B" w:rsidRDefault="00637254">
      <w:pPr>
        <w:pStyle w:val="Akapitzlist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W okresie uczestnictwa w Centrum, o którym mowa w § 6 ust. 3, na wniosek uczestnika Dyrektor Centrum może przyznać do 6 dni wolnych od zajęć w Centrum, za które przysługuje świadczenie integracyjne w pełnej wysokości. </w:t>
      </w:r>
    </w:p>
    <w:p w14:paraId="6D801AC3" w14:textId="77777777" w:rsidR="00B8728B" w:rsidRDefault="00B8728B">
      <w:pPr>
        <w:pStyle w:val="Akapitzlist"/>
        <w:spacing w:line="276" w:lineRule="auto"/>
        <w:ind w:left="345" w:firstLine="0"/>
        <w:rPr>
          <w:rFonts w:ascii="Times New Roman" w:hAnsi="Times New Roman" w:cs="Times New Roman"/>
          <w:sz w:val="22"/>
        </w:rPr>
      </w:pPr>
    </w:p>
    <w:p w14:paraId="6D801AC4" w14:textId="77777777" w:rsidR="00B8728B" w:rsidRDefault="00637254">
      <w:pPr>
        <w:pStyle w:val="Nagwek11"/>
        <w:spacing w:line="276" w:lineRule="auto"/>
        <w:ind w:left="574" w:right="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§ 10</w:t>
      </w:r>
    </w:p>
    <w:p w14:paraId="6D801AC5" w14:textId="77777777" w:rsidR="00B8728B" w:rsidRDefault="00637254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Realizacja Programu jest warunkiem korzystania przez Uczestnika z ubezpieczenia społecznego tj. emerytalnego i rentowego, na zasadach określonych w przepisach o systemie ubezpieczeń społecznych.</w:t>
      </w:r>
    </w:p>
    <w:p w14:paraId="6D801AC6" w14:textId="77777777" w:rsidR="00B8728B" w:rsidRDefault="00637254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Realizacja Programu jest warunkiem korzystania przez Uczestnika ze świadczeń ubezpieczenia zdrowotnego, na zasadach określonych w przepisach o świadczeniach opieki zdrowotnej finansowanych ze środków publicznych. </w:t>
      </w:r>
    </w:p>
    <w:p w14:paraId="6D801AC7" w14:textId="77777777" w:rsidR="00B8728B" w:rsidRDefault="00637254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 trakcie obowiązywania Programu, Uczestnik nie jest objęty ubezpieczeniem chorobowym i wypadkowym.</w:t>
      </w:r>
    </w:p>
    <w:p w14:paraId="6D801AC8" w14:textId="77777777" w:rsidR="00B8728B" w:rsidRDefault="00B8728B">
      <w:pPr>
        <w:spacing w:line="276" w:lineRule="auto"/>
        <w:ind w:left="-15" w:firstLine="0"/>
        <w:rPr>
          <w:rFonts w:ascii="Times New Roman" w:hAnsi="Times New Roman" w:cs="Times New Roman"/>
          <w:sz w:val="22"/>
        </w:rPr>
      </w:pPr>
    </w:p>
    <w:p w14:paraId="6D801AC9" w14:textId="77777777" w:rsidR="00B8728B" w:rsidRDefault="00B8728B">
      <w:pPr>
        <w:spacing w:line="276" w:lineRule="auto"/>
        <w:ind w:left="-15" w:firstLine="0"/>
        <w:rPr>
          <w:rFonts w:ascii="Times New Roman" w:hAnsi="Times New Roman" w:cs="Times New Roman"/>
          <w:sz w:val="22"/>
        </w:rPr>
      </w:pPr>
    </w:p>
    <w:p w14:paraId="6D801ACA" w14:textId="77777777" w:rsidR="00B8728B" w:rsidRDefault="00B8728B">
      <w:pPr>
        <w:spacing w:line="276" w:lineRule="auto"/>
        <w:ind w:left="-15" w:firstLine="0"/>
        <w:rPr>
          <w:rFonts w:ascii="Times New Roman" w:hAnsi="Times New Roman" w:cs="Times New Roman"/>
          <w:sz w:val="22"/>
        </w:rPr>
      </w:pPr>
    </w:p>
    <w:p w14:paraId="6D801ACB" w14:textId="77777777" w:rsidR="00B8728B" w:rsidRDefault="00B8728B">
      <w:pPr>
        <w:spacing w:line="276" w:lineRule="auto"/>
        <w:ind w:left="-15" w:firstLine="0"/>
        <w:rPr>
          <w:rFonts w:ascii="Times New Roman" w:hAnsi="Times New Roman" w:cs="Times New Roman"/>
          <w:sz w:val="22"/>
        </w:rPr>
      </w:pPr>
    </w:p>
    <w:p w14:paraId="6D801ACC" w14:textId="77777777" w:rsidR="00B8728B" w:rsidRDefault="00637254">
      <w:pPr>
        <w:pStyle w:val="Nagwek11"/>
        <w:spacing w:line="276" w:lineRule="auto"/>
        <w:ind w:left="574" w:right="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 xml:space="preserve">§ 11 </w:t>
      </w:r>
    </w:p>
    <w:p w14:paraId="6D801ACD" w14:textId="77777777" w:rsidR="00B8728B" w:rsidRDefault="00637254">
      <w:pPr>
        <w:pStyle w:val="Akapitzlist"/>
        <w:numPr>
          <w:ilvl w:val="0"/>
          <w:numId w:val="8"/>
        </w:numPr>
        <w:spacing w:after="35"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Zaprzestanie realizacji Programu następuje w przypadku: </w:t>
      </w:r>
    </w:p>
    <w:p w14:paraId="6D801ACE" w14:textId="77777777" w:rsidR="00B8728B" w:rsidRDefault="00637254">
      <w:pPr>
        <w:pStyle w:val="Akapitzlist"/>
        <w:numPr>
          <w:ilvl w:val="0"/>
          <w:numId w:val="1"/>
        </w:numPr>
        <w:spacing w:after="39" w:line="276" w:lineRule="auto"/>
        <w:ind w:left="567" w:hanging="29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stwierdzenia przez Dyrektora Centrum Integracji Społecznej, że nastąpiło uporczywe naruszenie przez Uczestnika postanowień programu uniemożliwiające jego dalszą realizację.</w:t>
      </w:r>
    </w:p>
    <w:p w14:paraId="6D801ACF" w14:textId="77777777" w:rsidR="00B8728B" w:rsidRDefault="00637254">
      <w:pPr>
        <w:pStyle w:val="Akapitzlist"/>
        <w:numPr>
          <w:ilvl w:val="0"/>
          <w:numId w:val="1"/>
        </w:numPr>
        <w:spacing w:after="39" w:line="276" w:lineRule="auto"/>
        <w:ind w:left="567" w:hanging="29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trwałego opuszczenia przez Uczestnika zajęć w Centrum Integracji Społecznej, co oznacza nieusprawiedliwioną nieobecność trwającą nieprzerwanie powyżej 14 dni kalendarzowych.</w:t>
      </w:r>
    </w:p>
    <w:p w14:paraId="6D801AD0" w14:textId="77777777" w:rsidR="00B8728B" w:rsidRDefault="00637254">
      <w:pPr>
        <w:pStyle w:val="Akapitzlist"/>
        <w:numPr>
          <w:ilvl w:val="0"/>
          <w:numId w:val="1"/>
        </w:numPr>
        <w:spacing w:after="39" w:line="276" w:lineRule="auto"/>
        <w:ind w:left="567" w:hanging="29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oświadczenia Uczestnika o odstąpieniu od realizacji programu </w:t>
      </w:r>
    </w:p>
    <w:p w14:paraId="6D801AD1" w14:textId="77777777" w:rsidR="00B8728B" w:rsidRDefault="00637254">
      <w:pPr>
        <w:pStyle w:val="Akapitzlist"/>
        <w:numPr>
          <w:ilvl w:val="0"/>
          <w:numId w:val="8"/>
        </w:numPr>
        <w:spacing w:after="35"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Dyrektor Centrum ma prawo rozwiązać Program z poniższych powodów:</w:t>
      </w:r>
    </w:p>
    <w:p w14:paraId="6D801AD2" w14:textId="77777777" w:rsidR="00B8728B" w:rsidRDefault="00637254">
      <w:pPr>
        <w:pStyle w:val="Akapitzlist"/>
        <w:numPr>
          <w:ilvl w:val="0"/>
          <w:numId w:val="9"/>
        </w:numPr>
        <w:spacing w:after="39" w:line="276" w:lineRule="auto"/>
        <w:ind w:left="709" w:hanging="43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przystąpienie do zajęć w Centrum lub na praktykach zawodowych w stanie wskazującym na spożycie alkoholu, środków odurzających oraz spożywanie ich podczas pobytu w Centrum lub podczas odbywania praktyk zawodowych;</w:t>
      </w:r>
    </w:p>
    <w:p w14:paraId="6D801AD3" w14:textId="77777777" w:rsidR="00B8728B" w:rsidRDefault="00637254">
      <w:pPr>
        <w:pStyle w:val="Akapitzlist"/>
        <w:numPr>
          <w:ilvl w:val="0"/>
          <w:numId w:val="9"/>
        </w:numPr>
        <w:spacing w:after="39" w:line="276" w:lineRule="auto"/>
        <w:ind w:left="709" w:hanging="43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odmowę realizacji reintegracji zawodowej u wskazanego przez Centrum organizatora praktyk zawodowych,</w:t>
      </w:r>
    </w:p>
    <w:p w14:paraId="6D801AD4" w14:textId="77777777" w:rsidR="00B8728B" w:rsidRDefault="00637254">
      <w:pPr>
        <w:pStyle w:val="Akapitzlist"/>
        <w:numPr>
          <w:ilvl w:val="0"/>
          <w:numId w:val="9"/>
        </w:numPr>
        <w:spacing w:after="39" w:line="276" w:lineRule="auto"/>
        <w:ind w:left="709" w:hanging="43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powtarzające się nieobecności nieusprawiedliwione;</w:t>
      </w:r>
    </w:p>
    <w:p w14:paraId="6D801AD5" w14:textId="77777777" w:rsidR="00B8728B" w:rsidRDefault="00637254">
      <w:pPr>
        <w:pStyle w:val="Akapitzlist"/>
        <w:numPr>
          <w:ilvl w:val="0"/>
          <w:numId w:val="9"/>
        </w:numPr>
        <w:spacing w:after="39" w:line="276" w:lineRule="auto"/>
        <w:ind w:left="709" w:hanging="435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długotrwałe lub powtarzające się zwolnienia lekarskie uniemożliwiające realizację reintegracji   społecznej i zawodowej.</w:t>
      </w:r>
    </w:p>
    <w:p w14:paraId="6D801AD6" w14:textId="77777777" w:rsidR="00B8728B" w:rsidRDefault="00B8728B"/>
    <w:p w14:paraId="6D801AD7" w14:textId="77777777" w:rsidR="00B8728B" w:rsidRDefault="00637254">
      <w:pPr>
        <w:pStyle w:val="Nagwek11"/>
        <w:spacing w:line="276" w:lineRule="auto"/>
        <w:ind w:left="574" w:right="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§ 12 </w:t>
      </w:r>
    </w:p>
    <w:p w14:paraId="6D801AD8" w14:textId="77777777" w:rsidR="00B8728B" w:rsidRDefault="00637254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Zakończenie realizacji Programu następuje w okresie do 6 miesięcy po dniu, w którym Uczestnik objęty Programem podjął zatrudnienie lub inną pracę zarobkową w rozumieniu przepisów o promocji zatrudnienia i instytucjach rynku pracy, założył lub przystąpił do spółdzielni socjalnej lub podjął działalność gospodarczą, albo w dniu, w którym upłynął okres uczestnictwa w zajęciach w Centrum,</w:t>
      </w:r>
    </w:p>
    <w:p w14:paraId="6D801AD9" w14:textId="77777777" w:rsidR="00B8728B" w:rsidRDefault="00637254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 trakcie realizacji programu bez uczestnictwa w Centrum świadczenie integracyjne nie przysługuje.</w:t>
      </w:r>
    </w:p>
    <w:p w14:paraId="6D801ADA" w14:textId="77777777" w:rsidR="00B8728B" w:rsidRDefault="00B8728B">
      <w:pPr>
        <w:spacing w:line="276" w:lineRule="auto"/>
        <w:ind w:left="-15" w:firstLine="0"/>
        <w:rPr>
          <w:rFonts w:ascii="Times New Roman" w:hAnsi="Times New Roman" w:cs="Times New Roman"/>
          <w:sz w:val="22"/>
        </w:rPr>
      </w:pPr>
    </w:p>
    <w:p w14:paraId="6D801ADB" w14:textId="77777777" w:rsidR="00B8728B" w:rsidRDefault="00B8728B">
      <w:pPr>
        <w:spacing w:after="0" w:line="276" w:lineRule="auto"/>
        <w:ind w:left="574"/>
        <w:jc w:val="center"/>
        <w:rPr>
          <w:rFonts w:ascii="Times New Roman" w:hAnsi="Times New Roman" w:cs="Times New Roman"/>
          <w:b/>
          <w:sz w:val="20"/>
        </w:rPr>
      </w:pPr>
    </w:p>
    <w:p w14:paraId="6D801ADC" w14:textId="77777777" w:rsidR="00B8728B" w:rsidRDefault="00B8728B">
      <w:pPr>
        <w:spacing w:after="0" w:line="276" w:lineRule="auto"/>
        <w:ind w:left="574"/>
        <w:jc w:val="center"/>
        <w:rPr>
          <w:rFonts w:ascii="Times New Roman" w:hAnsi="Times New Roman" w:cs="Times New Roman"/>
          <w:b/>
          <w:sz w:val="20"/>
        </w:rPr>
      </w:pPr>
    </w:p>
    <w:p w14:paraId="6D801ADD" w14:textId="77777777" w:rsidR="00B8728B" w:rsidRDefault="00637254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CZĘŚĆ II</w:t>
      </w:r>
    </w:p>
    <w:p w14:paraId="6D801ADE" w14:textId="77777777" w:rsidR="00B8728B" w:rsidRDefault="00637254">
      <w:pPr>
        <w:spacing w:after="0" w:line="276" w:lineRule="auto"/>
        <w:ind w:left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OBOWIĄZKI UCZESTNIKA</w:t>
      </w:r>
    </w:p>
    <w:p w14:paraId="6D801ADF" w14:textId="77777777" w:rsidR="00B8728B" w:rsidRDefault="00B8728B">
      <w:pPr>
        <w:spacing w:after="0" w:line="276" w:lineRule="auto"/>
        <w:ind w:left="617" w:firstLine="0"/>
        <w:jc w:val="center"/>
        <w:rPr>
          <w:rFonts w:ascii="Times New Roman" w:hAnsi="Times New Roman" w:cs="Times New Roman"/>
          <w:sz w:val="22"/>
        </w:rPr>
      </w:pPr>
    </w:p>
    <w:p w14:paraId="6D801AE0" w14:textId="77777777" w:rsidR="00B8728B" w:rsidRDefault="00637254">
      <w:pPr>
        <w:pStyle w:val="Nagwek11"/>
        <w:spacing w:line="276" w:lineRule="auto"/>
        <w:ind w:left="0" w:right="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§ 13</w:t>
      </w:r>
    </w:p>
    <w:p w14:paraId="6D801AE1" w14:textId="77777777" w:rsidR="00B8728B" w:rsidRDefault="00637254">
      <w:pPr>
        <w:spacing w:after="39" w:line="276" w:lineRule="auto"/>
        <w:ind w:left="-15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Czas tygodniowego pobytu uczestnika w Centrum nie może być krótszy niż 30 godzin i nie dłuższy niż 40 godzin</w:t>
      </w:r>
    </w:p>
    <w:p w14:paraId="6D801AE2" w14:textId="77777777" w:rsidR="00B8728B" w:rsidRDefault="00B8728B">
      <w:pPr>
        <w:spacing w:line="276" w:lineRule="auto"/>
        <w:ind w:left="-15" w:firstLine="0"/>
        <w:rPr>
          <w:rFonts w:ascii="Times New Roman" w:hAnsi="Times New Roman" w:cs="Times New Roman"/>
          <w:sz w:val="22"/>
        </w:rPr>
      </w:pPr>
    </w:p>
    <w:p w14:paraId="6D801AE3" w14:textId="77777777" w:rsidR="00B8728B" w:rsidRDefault="00637254">
      <w:pPr>
        <w:pStyle w:val="Nagwek11"/>
        <w:spacing w:line="276" w:lineRule="auto"/>
        <w:ind w:left="574" w:right="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§ 14 </w:t>
      </w:r>
    </w:p>
    <w:p w14:paraId="6D801AE4" w14:textId="77777777" w:rsidR="00B8728B" w:rsidRDefault="00637254">
      <w:pPr>
        <w:spacing w:after="39" w:line="276" w:lineRule="auto"/>
        <w:ind w:left="-15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W ramach reintegracji zawodowej, mającej na celu odbudowanie i podtrzymanie u uczestnika zdolności do samodzielnego świadczenia pracy na rynku pracy, każdy uczestnik jest zobowiązany do realizacji programu obejmującego: </w:t>
      </w:r>
    </w:p>
    <w:p w14:paraId="6D801AE5" w14:textId="77777777" w:rsidR="00B8728B" w:rsidRDefault="00637254">
      <w:pPr>
        <w:numPr>
          <w:ilvl w:val="0"/>
          <w:numId w:val="2"/>
        </w:numPr>
        <w:spacing w:line="276" w:lineRule="auto"/>
        <w:ind w:hanging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uczestnictwo w praktykach zawodowych u wyznaczonego organizatora praktyk zawodowych umożliwiające praktyczną naukę zawodu i doskonalenie umiejętności zawodowych,</w:t>
      </w:r>
    </w:p>
    <w:p w14:paraId="6D801AE6" w14:textId="77777777" w:rsidR="00B8728B" w:rsidRDefault="00637254">
      <w:pPr>
        <w:numPr>
          <w:ilvl w:val="0"/>
          <w:numId w:val="2"/>
        </w:numPr>
        <w:spacing w:after="39" w:line="276" w:lineRule="auto"/>
        <w:ind w:hanging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uczestnictwo w kursach, szkoleniach umożliwiających zdobycie nowych kwalifikacji zawodowych, przekwalifikowanie lub podwyższenie kwalifikacji,</w:t>
      </w:r>
    </w:p>
    <w:p w14:paraId="6D801AE7" w14:textId="77777777" w:rsidR="00B8728B" w:rsidRDefault="00637254">
      <w:pPr>
        <w:numPr>
          <w:ilvl w:val="0"/>
          <w:numId w:val="2"/>
        </w:numPr>
        <w:spacing w:after="39" w:line="276" w:lineRule="auto"/>
        <w:ind w:hanging="36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 xml:space="preserve">uczestnictwo w zajęciach z zakresu rozpoczynania i prowadzenia samodzielnej działalności gospodarczej oraz zdobycie wiedzy na temat zakładania i prowadzenia spółdzielni socjalnych. </w:t>
      </w:r>
    </w:p>
    <w:p w14:paraId="6D801AE8" w14:textId="77777777" w:rsidR="00B8728B" w:rsidRDefault="00B8728B">
      <w:pPr>
        <w:pStyle w:val="Nagwek11"/>
        <w:spacing w:line="276" w:lineRule="auto"/>
        <w:ind w:left="574" w:right="567"/>
        <w:rPr>
          <w:rFonts w:ascii="Times New Roman" w:hAnsi="Times New Roman" w:cs="Times New Roman"/>
          <w:sz w:val="20"/>
        </w:rPr>
      </w:pPr>
    </w:p>
    <w:p w14:paraId="6D801AE9" w14:textId="77777777" w:rsidR="00B8728B" w:rsidRDefault="00637254">
      <w:pPr>
        <w:pStyle w:val="Nagwek11"/>
        <w:spacing w:line="276" w:lineRule="auto"/>
        <w:ind w:left="574" w:right="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§ 15 </w:t>
      </w:r>
    </w:p>
    <w:p w14:paraId="6D801AEA" w14:textId="77777777" w:rsidR="00B8728B" w:rsidRDefault="00637254">
      <w:pPr>
        <w:spacing w:after="39" w:line="276" w:lineRule="auto"/>
        <w:ind w:left="-15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W celu kształcenia umiejętności pozwalających na pełnienie ról społecznych, nauki planowania życia i zaspokajania potrzeb własnym staraniem, uczenia umiejętności racjonalnego gospodarowania posiadanymi środkami pieniężnymi, Uczestnik Centrum Integracji Społecznej jest zobowiązany do realizacji programu reintegracji społecznej obejmującego następujące obszary: </w:t>
      </w:r>
    </w:p>
    <w:p w14:paraId="6D801AEB" w14:textId="77777777" w:rsidR="00B8728B" w:rsidRDefault="00637254">
      <w:pPr>
        <w:numPr>
          <w:ilvl w:val="0"/>
          <w:numId w:val="11"/>
        </w:numPr>
        <w:spacing w:line="276" w:lineRule="auto"/>
        <w:ind w:left="142" w:hanging="1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Społeczno-psychologiczny:</w:t>
      </w:r>
    </w:p>
    <w:p w14:paraId="6D801AEC" w14:textId="77777777" w:rsidR="00B8728B" w:rsidRDefault="00637254">
      <w:pPr>
        <w:spacing w:line="276" w:lineRule="auto"/>
        <w:ind w:left="142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 zajęcia integracyjne,</w:t>
      </w:r>
    </w:p>
    <w:p w14:paraId="6D801AED" w14:textId="77777777" w:rsidR="00B8728B" w:rsidRDefault="00637254">
      <w:pPr>
        <w:spacing w:line="276" w:lineRule="auto"/>
        <w:ind w:left="142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 komunikacja społeczna</w:t>
      </w:r>
    </w:p>
    <w:p w14:paraId="6D801AEE" w14:textId="7459E985" w:rsidR="00B8728B" w:rsidRDefault="00637254">
      <w:pPr>
        <w:spacing w:line="276" w:lineRule="auto"/>
        <w:ind w:left="142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 samoocena i poczucie własnej wartości</w:t>
      </w:r>
    </w:p>
    <w:p w14:paraId="6D801AEF" w14:textId="77777777" w:rsidR="00B8728B" w:rsidRDefault="00637254">
      <w:pPr>
        <w:spacing w:line="276" w:lineRule="auto"/>
        <w:ind w:left="142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 radzenie sobie ze stresem</w:t>
      </w:r>
    </w:p>
    <w:p w14:paraId="6D801AF0" w14:textId="77777777" w:rsidR="00B8728B" w:rsidRDefault="00637254">
      <w:pPr>
        <w:spacing w:line="276" w:lineRule="auto"/>
        <w:ind w:left="142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 kształtowanie aktywnej i odpowiedzialnej postawy życiowej</w:t>
      </w:r>
    </w:p>
    <w:p w14:paraId="6D801AF1" w14:textId="77777777" w:rsidR="00B8728B" w:rsidRDefault="00637254">
      <w:pPr>
        <w:spacing w:line="276" w:lineRule="auto"/>
        <w:ind w:left="142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 zachowania asertywne</w:t>
      </w:r>
    </w:p>
    <w:p w14:paraId="6D801AF2" w14:textId="77777777" w:rsidR="00B8728B" w:rsidRDefault="00637254">
      <w:pPr>
        <w:spacing w:line="276" w:lineRule="auto"/>
        <w:ind w:left="142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 wzmocnienie motywacji do aktywności zawodowej,</w:t>
      </w:r>
    </w:p>
    <w:p w14:paraId="6D801AF3" w14:textId="77777777" w:rsidR="00B8728B" w:rsidRDefault="00637254">
      <w:pPr>
        <w:spacing w:line="276" w:lineRule="auto"/>
        <w:ind w:left="142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 pozytywne myślenie przy poszukiwaniu pracy,</w:t>
      </w:r>
    </w:p>
    <w:p w14:paraId="6D801AF4" w14:textId="77777777" w:rsidR="00B8728B" w:rsidRDefault="00637254">
      <w:pPr>
        <w:spacing w:line="276" w:lineRule="auto"/>
        <w:ind w:left="142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 indywidualne poradnictwo psychologiczne</w:t>
      </w:r>
    </w:p>
    <w:p w14:paraId="6D801AF5" w14:textId="77777777" w:rsidR="00B8728B" w:rsidRDefault="00637254">
      <w:pPr>
        <w:numPr>
          <w:ilvl w:val="0"/>
          <w:numId w:val="11"/>
        </w:numPr>
        <w:spacing w:line="276" w:lineRule="auto"/>
        <w:ind w:left="142" w:hanging="1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Społeczno-edukacyjny:</w:t>
      </w:r>
    </w:p>
    <w:p w14:paraId="6D801AF6" w14:textId="77777777" w:rsidR="00B8728B" w:rsidRDefault="00637254">
      <w:pPr>
        <w:spacing w:line="276" w:lineRule="auto"/>
        <w:ind w:left="426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 wzmacnianie w sobie celów życiowych i sposobów ich realizacji,</w:t>
      </w:r>
    </w:p>
    <w:p w14:paraId="6D801AF7" w14:textId="77777777" w:rsidR="00B8728B" w:rsidRDefault="00637254">
      <w:pPr>
        <w:spacing w:line="276" w:lineRule="auto"/>
        <w:ind w:left="426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 nauka zaspokojenia potrzeb własnym staraniem poprzez osiągnięcie samodzielności ekonomicznej dzięki zatrudnieniu,</w:t>
      </w:r>
    </w:p>
    <w:p w14:paraId="6D801AF8" w14:textId="6D33199C" w:rsidR="00B8728B" w:rsidRDefault="00637254">
      <w:pPr>
        <w:spacing w:line="276" w:lineRule="auto"/>
        <w:ind w:left="426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</w:t>
      </w:r>
      <w:r w:rsidR="00823B99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uświadomienie konieczności ciągłego kształcenia i  doskonalenia umiejętności zawodowych i społecznych,</w:t>
      </w:r>
    </w:p>
    <w:p w14:paraId="6D801AF9" w14:textId="77777777" w:rsidR="00B8728B" w:rsidRDefault="00637254">
      <w:pPr>
        <w:spacing w:line="276" w:lineRule="auto"/>
        <w:ind w:left="426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 sztuka planowania i efektywnego wykorzystania wolnego czasu</w:t>
      </w:r>
    </w:p>
    <w:p w14:paraId="6D801AFA" w14:textId="77777777" w:rsidR="00B8728B" w:rsidRDefault="00637254">
      <w:pPr>
        <w:spacing w:line="276" w:lineRule="auto"/>
        <w:ind w:left="426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 nauka racjonalnego gospodarowania posiadanymi środkami finansowymi</w:t>
      </w:r>
    </w:p>
    <w:p w14:paraId="6D801AFB" w14:textId="77777777" w:rsidR="00B8728B" w:rsidRDefault="00637254">
      <w:pPr>
        <w:spacing w:line="276" w:lineRule="auto"/>
        <w:ind w:left="426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 podstawowe zagadnienia dot. prawa</w:t>
      </w:r>
    </w:p>
    <w:p w14:paraId="6D801AFC" w14:textId="77777777" w:rsidR="00B8728B" w:rsidRDefault="00637254">
      <w:pPr>
        <w:spacing w:line="276" w:lineRule="auto"/>
        <w:ind w:left="426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 zdrowy tryb życia i profilaktyka uzależnień</w:t>
      </w:r>
    </w:p>
    <w:p w14:paraId="6D801AFD" w14:textId="77777777" w:rsidR="00B8728B" w:rsidRDefault="00637254">
      <w:pPr>
        <w:spacing w:line="276" w:lineRule="auto"/>
        <w:ind w:left="426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 funkcjonowanie w społeczeństwie, w tym w rodzinie i w społeczności lokalnej,</w:t>
      </w:r>
    </w:p>
    <w:p w14:paraId="6D801AFE" w14:textId="77777777" w:rsidR="00B8728B" w:rsidRDefault="00637254">
      <w:pPr>
        <w:spacing w:line="276" w:lineRule="auto"/>
        <w:ind w:left="426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- indywidualne poradnictwo zawodowe</w:t>
      </w:r>
    </w:p>
    <w:p w14:paraId="6D801AFF" w14:textId="77777777" w:rsidR="00B8728B" w:rsidRDefault="00B8728B">
      <w:pPr>
        <w:spacing w:after="0" w:line="276" w:lineRule="auto"/>
        <w:ind w:left="851" w:firstLine="0"/>
        <w:rPr>
          <w:rFonts w:ascii="Times New Roman" w:hAnsi="Times New Roman" w:cs="Times New Roman"/>
          <w:sz w:val="22"/>
          <w:highlight w:val="yellow"/>
        </w:rPr>
      </w:pPr>
    </w:p>
    <w:p w14:paraId="6D801B00" w14:textId="77777777" w:rsidR="00B8728B" w:rsidRDefault="00B8728B">
      <w:pPr>
        <w:pStyle w:val="Nagwek11"/>
        <w:spacing w:line="276" w:lineRule="auto"/>
        <w:ind w:left="574" w:right="567"/>
        <w:rPr>
          <w:rFonts w:ascii="Times New Roman" w:hAnsi="Times New Roman" w:cs="Times New Roman"/>
          <w:sz w:val="20"/>
        </w:rPr>
      </w:pPr>
    </w:p>
    <w:p w14:paraId="6D801B01" w14:textId="77777777" w:rsidR="00B8728B" w:rsidRDefault="00637254">
      <w:pPr>
        <w:pStyle w:val="Nagwek11"/>
        <w:spacing w:line="276" w:lineRule="auto"/>
        <w:ind w:left="574" w:right="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§ 16 </w:t>
      </w:r>
    </w:p>
    <w:p w14:paraId="6D801B02" w14:textId="77777777" w:rsidR="00B8728B" w:rsidRDefault="00637254">
      <w:pPr>
        <w:spacing w:line="276" w:lineRule="auto"/>
        <w:ind w:left="-15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Program reintegracji społecznej realizowany będzie poprzez udział w zajęciach społeczno-psychologicznych i społeczno-edukacyjnych. Uczestnik, na zasadzie dobrowolności może uczestniczyć w grupach samopomocowych.</w:t>
      </w:r>
    </w:p>
    <w:p w14:paraId="6D801B03" w14:textId="77777777" w:rsidR="00B8728B" w:rsidRDefault="00B8728B">
      <w:pPr>
        <w:spacing w:line="276" w:lineRule="auto"/>
        <w:ind w:left="-15" w:firstLine="0"/>
        <w:rPr>
          <w:rFonts w:ascii="Times New Roman" w:hAnsi="Times New Roman" w:cs="Times New Roman"/>
          <w:sz w:val="22"/>
        </w:rPr>
      </w:pPr>
    </w:p>
    <w:p w14:paraId="6D801B04" w14:textId="77777777" w:rsidR="00B8728B" w:rsidRDefault="00637254">
      <w:pPr>
        <w:pStyle w:val="Nagwek11"/>
        <w:spacing w:line="276" w:lineRule="auto"/>
        <w:ind w:left="574" w:right="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§ 17</w:t>
      </w:r>
    </w:p>
    <w:p w14:paraId="6D801B05" w14:textId="77777777" w:rsidR="00B8728B" w:rsidRDefault="00637254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 ramach reintegracji zawodowej Uczestnik zobowiązany jest do realizacji zadań wynikających z programu praktyk stanowiącego załącznik do umowy o zorganizowaniu praktyki zawodowej. Program praktyk określa miejsce odbywania praktyk, stanowisko pracy, czas praktyk zawodowych oraz zakres zadań.</w:t>
      </w:r>
    </w:p>
    <w:p w14:paraId="6D801B06" w14:textId="77777777" w:rsidR="00B8728B" w:rsidRDefault="00637254">
      <w:pPr>
        <w:pStyle w:val="Akapitzlist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Realizując praktyki zawodowe Uczestnik podlega bezpośrednio instruktorowi zawodu - opiekunowi zajęć praktycznych, którego wyznacza organizator praktyk zawodowych.</w:t>
      </w:r>
    </w:p>
    <w:p w14:paraId="6D801B0A" w14:textId="77777777" w:rsidR="00B8728B" w:rsidRDefault="00637254">
      <w:pPr>
        <w:pStyle w:val="Nagwek11"/>
        <w:spacing w:line="276" w:lineRule="auto"/>
        <w:ind w:left="574" w:right="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§ 18</w:t>
      </w:r>
    </w:p>
    <w:p w14:paraId="6D801B0B" w14:textId="77777777" w:rsidR="00B8728B" w:rsidRDefault="00637254">
      <w:pPr>
        <w:spacing w:line="276" w:lineRule="auto"/>
        <w:ind w:left="-15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Uczestnik jest zobowiązany do przestrzegania:</w:t>
      </w:r>
    </w:p>
    <w:p w14:paraId="6D801B0C" w14:textId="77777777" w:rsidR="00B8728B" w:rsidRDefault="00637254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Regulaminu Uczestnictwa w Zajęciach Centrum Integracji Społecznej i regulaminów obowiązujących u organizatorów praktyk zawodowych,</w:t>
      </w:r>
    </w:p>
    <w:p w14:paraId="6D801B0D" w14:textId="77777777" w:rsidR="00B8728B" w:rsidRDefault="00637254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zasad i przepisów BHP,</w:t>
      </w:r>
    </w:p>
    <w:p w14:paraId="6D801B0E" w14:textId="77777777" w:rsidR="00B8728B" w:rsidRDefault="00637254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zasad współżycia społecznego,</w:t>
      </w:r>
    </w:p>
    <w:p w14:paraId="6D801B0F" w14:textId="77777777" w:rsidR="00B8728B" w:rsidRDefault="00637254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dbania o mienie Centrum i organizatora praktyk zawodowych.</w:t>
      </w:r>
    </w:p>
    <w:p w14:paraId="6D801B10" w14:textId="77777777" w:rsidR="00B8728B" w:rsidRDefault="00B8728B"/>
    <w:p w14:paraId="6D801B11" w14:textId="77777777" w:rsidR="00B8728B" w:rsidRDefault="00637254">
      <w:pPr>
        <w:pStyle w:val="Nagwek11"/>
        <w:spacing w:line="276" w:lineRule="auto"/>
        <w:ind w:left="574" w:right="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§ 19</w:t>
      </w:r>
    </w:p>
    <w:p w14:paraId="6D801B12" w14:textId="77777777" w:rsidR="00B8728B" w:rsidRDefault="00637254">
      <w:pPr>
        <w:spacing w:line="276" w:lineRule="auto"/>
        <w:ind w:left="-15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Uczestnik zajęć Centrum Integracji Społecznej jest zobowiązany do wypełniania ankiet ewaluacyjnych, które będą służyły okresowym ocenom efektywności reintegracji zawodowej i społecznej.</w:t>
      </w:r>
    </w:p>
    <w:p w14:paraId="6D801B13" w14:textId="77777777" w:rsidR="00B8728B" w:rsidRDefault="00B8728B">
      <w:pPr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</w:p>
    <w:p w14:paraId="6D801B14" w14:textId="77777777" w:rsidR="00B8728B" w:rsidRDefault="00B8728B">
      <w:pPr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</w:p>
    <w:p w14:paraId="6D801B15" w14:textId="77777777" w:rsidR="00B8728B" w:rsidRDefault="00637254">
      <w:pPr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CZĘŚĆ III </w:t>
      </w:r>
    </w:p>
    <w:p w14:paraId="6D801B16" w14:textId="77777777" w:rsidR="00B8728B" w:rsidRDefault="00637254">
      <w:pPr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PRZEPISY KOŃCOWE</w:t>
      </w:r>
    </w:p>
    <w:p w14:paraId="6D801B17" w14:textId="77777777" w:rsidR="00B8728B" w:rsidRDefault="00B8728B">
      <w:pPr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</w:p>
    <w:p w14:paraId="6D801B18" w14:textId="77777777" w:rsidR="00B8728B" w:rsidRDefault="00637254">
      <w:pPr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§ 20</w:t>
      </w:r>
    </w:p>
    <w:p w14:paraId="6D801B19" w14:textId="77777777" w:rsidR="00B8728B" w:rsidRDefault="00637254">
      <w:p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Program na wniosek każdej ze stron może ulec zmianie. Wszelkie zmiany niniejszego programu wymagają dla swojej ważności formy pisemnej.</w:t>
      </w:r>
    </w:p>
    <w:p w14:paraId="6D801B1A" w14:textId="77777777" w:rsidR="00B8728B" w:rsidRDefault="00B8728B">
      <w:pPr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6D801B1B" w14:textId="77777777" w:rsidR="00B8728B" w:rsidRDefault="00637254">
      <w:pPr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0"/>
        </w:rPr>
        <w:t>§ 21</w:t>
      </w:r>
    </w:p>
    <w:p w14:paraId="6D801B1C" w14:textId="77777777" w:rsidR="00B8728B" w:rsidRDefault="00637254">
      <w:p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Indywidualny Program Zatrudnienia Socjalnego jest zawarty w dwóch jednobrzmiących egzemplarzach, po jednym dla każdej ze stron.</w:t>
      </w:r>
    </w:p>
    <w:p w14:paraId="6D801B1D" w14:textId="77777777" w:rsidR="00B8728B" w:rsidRDefault="00B8728B">
      <w:pPr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</w:p>
    <w:p w14:paraId="6D801B1E" w14:textId="77777777" w:rsidR="00B8728B" w:rsidRDefault="00637254">
      <w:pPr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§ 22</w:t>
      </w:r>
    </w:p>
    <w:p w14:paraId="6D801B1F" w14:textId="77777777" w:rsidR="00B8728B" w:rsidRDefault="00637254">
      <w:pPr>
        <w:spacing w:after="0"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1. Uczestnik ponosi odpowiedzialność materialną, na zasadach opisanych w kodeksie cywilnym, </w:t>
      </w:r>
      <w:r>
        <w:rPr>
          <w:rFonts w:ascii="Times New Roman" w:hAnsi="Times New Roman" w:cs="Times New Roman"/>
          <w:sz w:val="22"/>
        </w:rPr>
        <w:br/>
        <w:t>za wszelkie powierzone mu mienie, w szczególności za narzędzia, materiały, które otrzymał od Centrum, lub którymi dysponował w związku z wykonywaniem niniejszego programu.</w:t>
      </w:r>
    </w:p>
    <w:p w14:paraId="6D801B20" w14:textId="77777777" w:rsidR="00B8728B" w:rsidRDefault="00637254">
      <w:pPr>
        <w:spacing w:after="0"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2. W przypadku jakiejkolwiek zawinionej szkody powstałej w mieniu, o którym mowa w ust. 1 </w:t>
      </w:r>
      <w:r>
        <w:rPr>
          <w:rFonts w:ascii="Times New Roman" w:hAnsi="Times New Roman" w:cs="Times New Roman"/>
          <w:sz w:val="22"/>
        </w:rPr>
        <w:br/>
        <w:t xml:space="preserve">(w szczególności utraty mienia, zmniejszenia jego wartości) uczestnik wyraża zgodę na dokonanie przez Centrum potrącenia kwoty odpowiadającej wysokości szkody ze świadczenia integracyjnego przysługującego uczestnikowi. </w:t>
      </w:r>
    </w:p>
    <w:p w14:paraId="6D801B21" w14:textId="77777777" w:rsidR="00B8728B" w:rsidRDefault="00B8728B">
      <w:pPr>
        <w:spacing w:after="0" w:line="276" w:lineRule="auto"/>
        <w:rPr>
          <w:rFonts w:ascii="Times New Roman" w:hAnsi="Times New Roman" w:cs="Times New Roman"/>
          <w:sz w:val="22"/>
        </w:rPr>
      </w:pPr>
    </w:p>
    <w:p w14:paraId="6D801B22" w14:textId="77777777" w:rsidR="00B8728B" w:rsidRDefault="00637254">
      <w:pPr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§ 23</w:t>
      </w:r>
    </w:p>
    <w:p w14:paraId="6D801B23" w14:textId="77777777" w:rsidR="00B8728B" w:rsidRDefault="00637254">
      <w:pPr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Integralną część Programu stanowi opinia doradcy zawodowego i pracownika socjalnego.</w:t>
      </w:r>
    </w:p>
    <w:p w14:paraId="6D801B24" w14:textId="77777777" w:rsidR="00B8728B" w:rsidRDefault="00B8728B">
      <w:pPr>
        <w:spacing w:after="0" w:line="276" w:lineRule="auto"/>
        <w:ind w:left="0" w:firstLine="0"/>
        <w:jc w:val="left"/>
        <w:rPr>
          <w:rFonts w:ascii="Times New Roman" w:hAnsi="Times New Roman" w:cs="Times New Roman"/>
          <w:sz w:val="22"/>
        </w:rPr>
      </w:pPr>
    </w:p>
    <w:p w14:paraId="6D801B25" w14:textId="77777777" w:rsidR="00B8728B" w:rsidRDefault="00B8728B">
      <w:pPr>
        <w:spacing w:after="0" w:line="276" w:lineRule="auto"/>
        <w:ind w:left="0" w:firstLine="0"/>
        <w:jc w:val="left"/>
        <w:rPr>
          <w:rFonts w:ascii="Times New Roman" w:hAnsi="Times New Roman" w:cs="Times New Roman"/>
          <w:sz w:val="22"/>
        </w:rPr>
      </w:pPr>
    </w:p>
    <w:p w14:paraId="6D801B26" w14:textId="77777777" w:rsidR="00B8728B" w:rsidRDefault="00B8728B">
      <w:pPr>
        <w:rPr>
          <w:rFonts w:ascii="Times New Roman" w:hAnsi="Times New Roman" w:cs="Times New Roman"/>
          <w:sz w:val="22"/>
        </w:rPr>
      </w:pPr>
    </w:p>
    <w:p w14:paraId="6D801B27" w14:textId="77777777" w:rsidR="00B8728B" w:rsidRDefault="00B8728B">
      <w:pPr>
        <w:spacing w:after="0" w:line="276" w:lineRule="auto"/>
        <w:ind w:left="0" w:firstLine="0"/>
        <w:jc w:val="left"/>
        <w:rPr>
          <w:rFonts w:ascii="Times New Roman" w:hAnsi="Times New Roman" w:cs="Times New Roman"/>
          <w:sz w:val="22"/>
        </w:rPr>
      </w:pPr>
    </w:p>
    <w:p w14:paraId="6D801B28" w14:textId="77777777" w:rsidR="00B8728B" w:rsidRDefault="00637254">
      <w:pPr>
        <w:tabs>
          <w:tab w:val="center" w:pos="4249"/>
          <w:tab w:val="center" w:pos="4957"/>
          <w:tab w:val="right" w:pos="9077"/>
        </w:tabs>
        <w:spacing w:line="276" w:lineRule="auto"/>
        <w:ind w:left="-15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…………………………………………. 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……………………………………………. </w:t>
      </w:r>
    </w:p>
    <w:p w14:paraId="6D801B29" w14:textId="77777777" w:rsidR="00B8728B" w:rsidRDefault="00637254">
      <w:pPr>
        <w:tabs>
          <w:tab w:val="center" w:pos="4249"/>
          <w:tab w:val="center" w:pos="4957"/>
          <w:tab w:val="center" w:pos="5665"/>
          <w:tab w:val="center" w:pos="7431"/>
        </w:tabs>
        <w:spacing w:after="0" w:line="276" w:lineRule="auto"/>
        <w:ind w:lef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Dyrektor Centrum Integracji Społecznej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Uczestnik programu CIS </w:t>
      </w:r>
    </w:p>
    <w:p w14:paraId="6D801B2A" w14:textId="77777777" w:rsidR="00B8728B" w:rsidRDefault="00B8728B">
      <w:pPr>
        <w:spacing w:after="0" w:line="276" w:lineRule="auto"/>
        <w:ind w:left="0" w:firstLine="0"/>
        <w:jc w:val="left"/>
        <w:rPr>
          <w:rFonts w:ascii="Times New Roman" w:hAnsi="Times New Roman" w:cs="Times New Roman"/>
          <w:sz w:val="22"/>
        </w:rPr>
      </w:pPr>
    </w:p>
    <w:sectPr w:rsidR="00B8728B">
      <w:headerReference w:type="default" r:id="rId8"/>
      <w:pgSz w:w="11906" w:h="16838"/>
      <w:pgMar w:top="1132" w:right="1413" w:bottom="709" w:left="1416" w:header="708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A5B53" w14:textId="77777777" w:rsidR="002B5C05" w:rsidRDefault="002B5C05">
      <w:pPr>
        <w:spacing w:after="0" w:line="240" w:lineRule="auto"/>
      </w:pPr>
      <w:r>
        <w:separator/>
      </w:r>
    </w:p>
  </w:endnote>
  <w:endnote w:type="continuationSeparator" w:id="0">
    <w:p w14:paraId="6C935644" w14:textId="77777777" w:rsidR="002B5C05" w:rsidRDefault="002B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1F05D" w14:textId="77777777" w:rsidR="002B5C05" w:rsidRDefault="002B5C05">
      <w:pPr>
        <w:spacing w:after="0" w:line="240" w:lineRule="auto"/>
      </w:pPr>
      <w:r>
        <w:separator/>
      </w:r>
    </w:p>
  </w:footnote>
  <w:footnote w:type="continuationSeparator" w:id="0">
    <w:p w14:paraId="120B3ACC" w14:textId="77777777" w:rsidR="002B5C05" w:rsidRDefault="002B5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01B2C" w14:textId="2CD24C6F" w:rsidR="00B8728B" w:rsidRDefault="00726042" w:rsidP="00CB3DDD">
    <w:pPr>
      <w:pStyle w:val="Nagwek1"/>
      <w:ind w:left="0" w:firstLine="0"/>
      <w:jc w:val="center"/>
    </w:pPr>
    <w:r>
      <w:rPr>
        <w:noProof/>
      </w:rPr>
      <w:drawing>
        <wp:inline distT="0" distB="0" distL="0" distR="0" wp14:anchorId="7A7D9757" wp14:editId="31066BBE">
          <wp:extent cx="2560320" cy="129235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1834" cy="1293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5D9B"/>
    <w:multiLevelType w:val="multilevel"/>
    <w:tmpl w:val="B4BE7E12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0"/>
      </w:pPr>
      <w:rPr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firstLine="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0FE8742A"/>
    <w:multiLevelType w:val="multilevel"/>
    <w:tmpl w:val="879832F8"/>
    <w:lvl w:ilvl="0">
      <w:start w:val="1"/>
      <w:numFmt w:val="decimal"/>
      <w:lvlText w:val="%1."/>
      <w:lvlJc w:val="left"/>
      <w:pPr>
        <w:tabs>
          <w:tab w:val="num" w:pos="0"/>
        </w:tabs>
        <w:ind w:left="3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05" w:hanging="180"/>
      </w:pPr>
    </w:lvl>
  </w:abstractNum>
  <w:abstractNum w:abstractNumId="2" w15:restartNumberingAfterBreak="0">
    <w:nsid w:val="191A3F2E"/>
    <w:multiLevelType w:val="multilevel"/>
    <w:tmpl w:val="FC40B26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6046EB1"/>
    <w:multiLevelType w:val="multilevel"/>
    <w:tmpl w:val="8CB6B57E"/>
    <w:lvl w:ilvl="0">
      <w:start w:val="1"/>
      <w:numFmt w:val="decimal"/>
      <w:lvlText w:val="%1)"/>
      <w:lvlJc w:val="left"/>
      <w:pPr>
        <w:tabs>
          <w:tab w:val="num" w:pos="0"/>
        </w:tabs>
        <w:ind w:left="787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1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201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921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1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61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81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1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521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38560400"/>
    <w:multiLevelType w:val="multilevel"/>
    <w:tmpl w:val="3F725DD0"/>
    <w:lvl w:ilvl="0">
      <w:start w:val="1"/>
      <w:numFmt w:val="decimal"/>
      <w:lvlText w:val="%1."/>
      <w:lvlJc w:val="left"/>
      <w:pPr>
        <w:tabs>
          <w:tab w:val="num" w:pos="0"/>
        </w:tabs>
        <w:ind w:left="3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05" w:hanging="180"/>
      </w:pPr>
    </w:lvl>
  </w:abstractNum>
  <w:abstractNum w:abstractNumId="5" w15:restartNumberingAfterBreak="0">
    <w:nsid w:val="39070B02"/>
    <w:multiLevelType w:val="multilevel"/>
    <w:tmpl w:val="FD181906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0"/>
      </w:pPr>
      <w:rPr>
        <w:rFonts w:eastAsia="Calibri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513D62DF"/>
    <w:multiLevelType w:val="multilevel"/>
    <w:tmpl w:val="836662A4"/>
    <w:lvl w:ilvl="0">
      <w:start w:val="1"/>
      <w:numFmt w:val="decimal"/>
      <w:lvlText w:val="%1)"/>
      <w:lvlJc w:val="left"/>
      <w:pPr>
        <w:tabs>
          <w:tab w:val="num" w:pos="0"/>
        </w:tabs>
        <w:ind w:left="787" w:firstLine="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257192D"/>
    <w:multiLevelType w:val="multilevel"/>
    <w:tmpl w:val="F3D8629C"/>
    <w:lvl w:ilvl="0">
      <w:start w:val="1"/>
      <w:numFmt w:val="decimal"/>
      <w:lvlText w:val="%1."/>
      <w:lvlJc w:val="left"/>
      <w:pPr>
        <w:tabs>
          <w:tab w:val="num" w:pos="0"/>
        </w:tabs>
        <w:ind w:left="3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05" w:hanging="180"/>
      </w:pPr>
    </w:lvl>
  </w:abstractNum>
  <w:abstractNum w:abstractNumId="8" w15:restartNumberingAfterBreak="0">
    <w:nsid w:val="5CEB5FF8"/>
    <w:multiLevelType w:val="multilevel"/>
    <w:tmpl w:val="04DCACF8"/>
    <w:lvl w:ilvl="0">
      <w:start w:val="1"/>
      <w:numFmt w:val="decimal"/>
      <w:lvlText w:val="%1)"/>
      <w:lvlJc w:val="left"/>
      <w:pPr>
        <w:tabs>
          <w:tab w:val="num" w:pos="0"/>
        </w:tabs>
        <w:ind w:left="75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8" w:hanging="180"/>
      </w:pPr>
    </w:lvl>
  </w:abstractNum>
  <w:abstractNum w:abstractNumId="9" w15:restartNumberingAfterBreak="0">
    <w:nsid w:val="5D054AF7"/>
    <w:multiLevelType w:val="multilevel"/>
    <w:tmpl w:val="3BB8504C"/>
    <w:lvl w:ilvl="0">
      <w:start w:val="1"/>
      <w:numFmt w:val="decimal"/>
      <w:lvlText w:val="%1."/>
      <w:lvlJc w:val="left"/>
      <w:pPr>
        <w:tabs>
          <w:tab w:val="num" w:pos="0"/>
        </w:tabs>
        <w:ind w:left="3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57B67B0"/>
    <w:multiLevelType w:val="multilevel"/>
    <w:tmpl w:val="53624B0C"/>
    <w:lvl w:ilvl="0">
      <w:start w:val="1"/>
      <w:numFmt w:val="decimal"/>
      <w:lvlText w:val="%1."/>
      <w:lvlJc w:val="left"/>
      <w:pPr>
        <w:tabs>
          <w:tab w:val="num" w:pos="0"/>
        </w:tabs>
        <w:ind w:left="3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05" w:hanging="180"/>
      </w:pPr>
    </w:lvl>
  </w:abstractNum>
  <w:abstractNum w:abstractNumId="11" w15:restartNumberingAfterBreak="0">
    <w:nsid w:val="6686777C"/>
    <w:multiLevelType w:val="multilevel"/>
    <w:tmpl w:val="56E26F24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0"/>
      </w:pPr>
      <w:rPr>
        <w:rFonts w:eastAsia="Calibri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12" w15:restartNumberingAfterBreak="0">
    <w:nsid w:val="6F653D1C"/>
    <w:multiLevelType w:val="multilevel"/>
    <w:tmpl w:val="4EB01FB6"/>
    <w:lvl w:ilvl="0">
      <w:start w:val="1"/>
      <w:numFmt w:val="decimal"/>
      <w:lvlText w:val="%1."/>
      <w:lvlJc w:val="left"/>
      <w:pPr>
        <w:tabs>
          <w:tab w:val="num" w:pos="0"/>
        </w:tabs>
        <w:ind w:left="3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05" w:hanging="180"/>
      </w:pPr>
    </w:lvl>
  </w:abstractNum>
  <w:abstractNum w:abstractNumId="13" w15:restartNumberingAfterBreak="0">
    <w:nsid w:val="767B10E4"/>
    <w:multiLevelType w:val="multilevel"/>
    <w:tmpl w:val="7EDAE352"/>
    <w:lvl w:ilvl="0">
      <w:start w:val="1"/>
      <w:numFmt w:val="decimal"/>
      <w:lvlText w:val="%1."/>
      <w:lvlJc w:val="left"/>
      <w:pPr>
        <w:tabs>
          <w:tab w:val="num" w:pos="0"/>
        </w:tabs>
        <w:ind w:left="3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6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7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05" w:hanging="180"/>
      </w:pPr>
    </w:lvl>
  </w:abstractNum>
  <w:num w:numId="1" w16cid:durableId="669723911">
    <w:abstractNumId w:val="11"/>
  </w:num>
  <w:num w:numId="2" w16cid:durableId="369647558">
    <w:abstractNumId w:val="3"/>
  </w:num>
  <w:num w:numId="3" w16cid:durableId="930553404">
    <w:abstractNumId w:val="0"/>
  </w:num>
  <w:num w:numId="4" w16cid:durableId="894707753">
    <w:abstractNumId w:val="7"/>
  </w:num>
  <w:num w:numId="5" w16cid:durableId="677274807">
    <w:abstractNumId w:val="1"/>
  </w:num>
  <w:num w:numId="6" w16cid:durableId="825249033">
    <w:abstractNumId w:val="9"/>
  </w:num>
  <w:num w:numId="7" w16cid:durableId="419327983">
    <w:abstractNumId w:val="12"/>
  </w:num>
  <w:num w:numId="8" w16cid:durableId="1890913944">
    <w:abstractNumId w:val="13"/>
  </w:num>
  <w:num w:numId="9" w16cid:durableId="1701318992">
    <w:abstractNumId w:val="5"/>
  </w:num>
  <w:num w:numId="10" w16cid:durableId="1959946992">
    <w:abstractNumId w:val="4"/>
  </w:num>
  <w:num w:numId="11" w16cid:durableId="586043006">
    <w:abstractNumId w:val="6"/>
  </w:num>
  <w:num w:numId="12" w16cid:durableId="2051034017">
    <w:abstractNumId w:val="10"/>
  </w:num>
  <w:num w:numId="13" w16cid:durableId="2099590616">
    <w:abstractNumId w:val="8"/>
  </w:num>
  <w:num w:numId="14" w16cid:durableId="16715649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28B"/>
    <w:rsid w:val="00036BB1"/>
    <w:rsid w:val="002B5C05"/>
    <w:rsid w:val="00637254"/>
    <w:rsid w:val="00685598"/>
    <w:rsid w:val="00726042"/>
    <w:rsid w:val="00823B99"/>
    <w:rsid w:val="00A3307C"/>
    <w:rsid w:val="00B17A42"/>
    <w:rsid w:val="00B8728B"/>
    <w:rsid w:val="00C21A69"/>
    <w:rsid w:val="00CB3DDD"/>
    <w:rsid w:val="00D719CA"/>
    <w:rsid w:val="00E5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801A8D"/>
  <w15:docId w15:val="{9B2D2EC7-F12A-4F49-978C-D89F5C81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143"/>
    <w:pPr>
      <w:spacing w:after="5" w:line="247" w:lineRule="auto"/>
      <w:ind w:left="10" w:hanging="1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uiPriority w:val="9"/>
    <w:qFormat/>
    <w:rsid w:val="008B3143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A6447"/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1A6447"/>
    <w:rPr>
      <w:rFonts w:ascii="Calibri" w:eastAsia="Calibri" w:hAnsi="Calibri" w:cs="Calibri"/>
      <w:color w:val="000000"/>
      <w:sz w:val="24"/>
      <w:lang w:eastAsia="pl-PL"/>
    </w:rPr>
  </w:style>
  <w:style w:type="character" w:customStyle="1" w:styleId="czeinternetowe">
    <w:name w:val="Łącze internetowe"/>
    <w:uiPriority w:val="99"/>
    <w:unhideWhenUsed/>
    <w:rsid w:val="00010F7D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43643"/>
    <w:rPr>
      <w:rFonts w:ascii="Tahoma" w:eastAsia="Calibri" w:hAnsi="Tahoma" w:cs="Tahoma"/>
      <w:color w:val="000000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AE07BB"/>
    <w:rPr>
      <w:b/>
      <w:bCs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217C0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8F6EE7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8F6EE7"/>
    <w:pPr>
      <w:spacing w:after="140" w:line="276" w:lineRule="auto"/>
    </w:pPr>
  </w:style>
  <w:style w:type="paragraph" w:styleId="Lista">
    <w:name w:val="List"/>
    <w:basedOn w:val="Tekstpodstawowy"/>
    <w:rsid w:val="008F6EE7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8F6EE7"/>
    <w:pPr>
      <w:suppressLineNumbers/>
    </w:pPr>
    <w:rPr>
      <w:rFonts w:cs="Arial Unicode MS"/>
    </w:rPr>
  </w:style>
  <w:style w:type="paragraph" w:customStyle="1" w:styleId="Nagwek11">
    <w:name w:val="Nagłówek 11"/>
    <w:next w:val="Normalny"/>
    <w:link w:val="Nagwek1Znak"/>
    <w:uiPriority w:val="9"/>
    <w:unhideWhenUsed/>
    <w:qFormat/>
    <w:rsid w:val="008B3143"/>
    <w:pPr>
      <w:keepNext/>
      <w:keepLines/>
      <w:spacing w:line="259" w:lineRule="auto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customStyle="1" w:styleId="Nagwek31">
    <w:name w:val="Nagłówek 31"/>
    <w:basedOn w:val="Normalny"/>
    <w:next w:val="Normalny"/>
    <w:link w:val="Nagwek3Znak"/>
    <w:uiPriority w:val="9"/>
    <w:unhideWhenUsed/>
    <w:qFormat/>
    <w:rsid w:val="00217C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customStyle="1" w:styleId="Gwkaistopka">
    <w:name w:val="Główka i stopka"/>
    <w:basedOn w:val="Normalny"/>
    <w:qFormat/>
    <w:rsid w:val="008F6EE7"/>
  </w:style>
  <w:style w:type="paragraph" w:customStyle="1" w:styleId="Legenda1">
    <w:name w:val="Legenda1"/>
    <w:basedOn w:val="Normalny"/>
    <w:qFormat/>
    <w:rsid w:val="008F6EE7"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Akapitzlist">
    <w:name w:val="List Paragraph"/>
    <w:basedOn w:val="Normalny"/>
    <w:uiPriority w:val="34"/>
    <w:qFormat/>
    <w:rsid w:val="008B3143"/>
    <w:pPr>
      <w:ind w:left="720"/>
      <w:contextualSpacing/>
    </w:pPr>
  </w:style>
  <w:style w:type="paragraph" w:customStyle="1" w:styleId="Nagwek1">
    <w:name w:val="Nagłówek1"/>
    <w:basedOn w:val="Normalny"/>
    <w:uiPriority w:val="99"/>
    <w:unhideWhenUsed/>
    <w:qFormat/>
    <w:rsid w:val="001A64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1A644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436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1"/>
    <w:uiPriority w:val="99"/>
    <w:unhideWhenUsed/>
    <w:rsid w:val="00D71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D719CA"/>
    <w:rPr>
      <w:rFonts w:ascii="Calibri" w:eastAsia="Calibri" w:hAnsi="Calibri" w:cs="Calibri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ECA8E-AA24-405A-909B-E3496580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1445</Words>
  <Characters>8670</Characters>
  <Application>Microsoft Office Word</Application>
  <DocSecurity>0</DocSecurity>
  <Lines>72</Lines>
  <Paragraphs>20</Paragraphs>
  <ScaleCrop>false</ScaleCrop>
  <Company/>
  <LinksUpToDate>false</LinksUpToDate>
  <CharactersWithSpaces>10095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</dc:creator>
  <dc:description/>
  <cp:lastModifiedBy>Ela Gabryś</cp:lastModifiedBy>
  <cp:revision>62</cp:revision>
  <cp:lastPrinted>2022-01-07T08:44:00Z</cp:lastPrinted>
  <dcterms:created xsi:type="dcterms:W3CDTF">2020-08-12T08:20:00Z</dcterms:created>
  <dcterms:modified xsi:type="dcterms:W3CDTF">2022-10-16T16:20:00Z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